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70" w:rsidRPr="00CF17FE" w:rsidRDefault="00554C6D" w:rsidP="00074B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</w:rPr>
      </w:pPr>
      <w:r w:rsidRPr="00CF17FE">
        <w:rPr>
          <w:rFonts w:ascii="Verdana" w:eastAsia="Times New Roman" w:hAnsi="Verdana" w:cs="Times New Roman"/>
          <w:b/>
          <w:color w:val="000000"/>
        </w:rPr>
        <w:t>FORMULAR DE ÎNSCRIERE</w:t>
      </w:r>
    </w:p>
    <w:p w:rsidR="00554C6D" w:rsidRPr="00CF17FE" w:rsidRDefault="00554C6D" w:rsidP="00074B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lang w:val="ro-RO"/>
        </w:rPr>
      </w:pPr>
      <w:proofErr w:type="spellStart"/>
      <w:r w:rsidRPr="00CF17FE">
        <w:rPr>
          <w:rFonts w:ascii="Verdana" w:eastAsia="Times New Roman" w:hAnsi="Verdana" w:cs="Times New Roman"/>
          <w:b/>
          <w:color w:val="000000"/>
        </w:rPr>
        <w:t>Autoritatea</w:t>
      </w:r>
      <w:proofErr w:type="spellEnd"/>
      <w:r w:rsidRPr="00CF17FE">
        <w:rPr>
          <w:rFonts w:ascii="Verdana" w:eastAsia="Times New Roman" w:hAnsi="Verdana" w:cs="Times New Roman"/>
          <w:b/>
          <w:color w:val="000000"/>
        </w:rPr>
        <w:t xml:space="preserve"> </w:t>
      </w:r>
      <w:proofErr w:type="spellStart"/>
      <w:r w:rsidRPr="00CF17FE">
        <w:rPr>
          <w:rFonts w:ascii="Verdana" w:eastAsia="Times New Roman" w:hAnsi="Verdana" w:cs="Times New Roman"/>
          <w:b/>
          <w:color w:val="000000"/>
        </w:rPr>
        <w:t>sau</w:t>
      </w:r>
      <w:proofErr w:type="spellEnd"/>
      <w:r w:rsidRPr="00CF17FE">
        <w:rPr>
          <w:rFonts w:ascii="Verdana" w:eastAsia="Times New Roman" w:hAnsi="Verdana" w:cs="Times New Roman"/>
          <w:b/>
          <w:color w:val="000000"/>
        </w:rPr>
        <w:t xml:space="preserve"> </w:t>
      </w:r>
      <w:proofErr w:type="spellStart"/>
      <w:r w:rsidRPr="00CF17FE">
        <w:rPr>
          <w:rFonts w:ascii="Verdana" w:eastAsia="Times New Roman" w:hAnsi="Verdana" w:cs="Times New Roman"/>
          <w:b/>
          <w:color w:val="000000"/>
        </w:rPr>
        <w:t>instituția</w:t>
      </w:r>
      <w:proofErr w:type="spellEnd"/>
      <w:r w:rsidRPr="00CF17FE">
        <w:rPr>
          <w:rFonts w:ascii="Verdana" w:eastAsia="Times New Roman" w:hAnsi="Verdana" w:cs="Times New Roman"/>
          <w:b/>
          <w:color w:val="000000"/>
        </w:rPr>
        <w:t xml:space="preserve"> </w:t>
      </w:r>
      <w:proofErr w:type="spellStart"/>
      <w:r w:rsidRPr="00CF17FE">
        <w:rPr>
          <w:rFonts w:ascii="Verdana" w:eastAsia="Times New Roman" w:hAnsi="Verdana" w:cs="Times New Roman"/>
          <w:b/>
          <w:color w:val="000000"/>
        </w:rPr>
        <w:t>publică</w:t>
      </w:r>
      <w:proofErr w:type="spellEnd"/>
      <w:r w:rsidRPr="00CF17FE">
        <w:rPr>
          <w:rFonts w:ascii="Verdana" w:eastAsia="Times New Roman" w:hAnsi="Verdana" w:cs="Times New Roman"/>
          <w:b/>
          <w:color w:val="000000"/>
        </w:rPr>
        <w:t>:</w:t>
      </w:r>
      <w:r w:rsidR="00CF17FE" w:rsidRPr="00CF17FE">
        <w:rPr>
          <w:rFonts w:ascii="Verdana" w:eastAsia="Times New Roman" w:hAnsi="Verdana" w:cs="Times New Roman"/>
          <w:b/>
          <w:color w:val="000000"/>
        </w:rPr>
        <w:t xml:space="preserve"> </w:t>
      </w:r>
      <w:proofErr w:type="spellStart"/>
      <w:r w:rsidRPr="00CF17FE">
        <w:rPr>
          <w:rFonts w:ascii="Verdana" w:eastAsia="Times New Roman" w:hAnsi="Verdana" w:cs="Times New Roman"/>
          <w:color w:val="000000"/>
        </w:rPr>
        <w:t>Direcția</w:t>
      </w:r>
      <w:proofErr w:type="spellEnd"/>
      <w:r w:rsidRPr="00CF17FE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CF17FE">
        <w:rPr>
          <w:rFonts w:ascii="Verdana" w:eastAsia="Times New Roman" w:hAnsi="Verdana" w:cs="Times New Roman"/>
          <w:color w:val="000000"/>
        </w:rPr>
        <w:t>Sănătate</w:t>
      </w:r>
      <w:proofErr w:type="spellEnd"/>
      <w:r w:rsidRPr="00CF17FE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CF17FE">
        <w:rPr>
          <w:rFonts w:ascii="Verdana" w:eastAsia="Times New Roman" w:hAnsi="Verdana" w:cs="Times New Roman"/>
          <w:color w:val="000000"/>
        </w:rPr>
        <w:t>Publică</w:t>
      </w:r>
      <w:proofErr w:type="spellEnd"/>
      <w:r w:rsidRPr="00CF17FE">
        <w:rPr>
          <w:rFonts w:ascii="Verdana" w:eastAsia="Times New Roman" w:hAnsi="Verdana" w:cs="Times New Roman"/>
          <w:color w:val="000000"/>
        </w:rPr>
        <w:t xml:space="preserve"> Dâmbovița</w:t>
      </w:r>
    </w:p>
    <w:p w:rsidR="00554C6D" w:rsidRDefault="00554C6D" w:rsidP="00074B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554C6D" w:rsidRPr="00074B70" w:rsidRDefault="00554C6D" w:rsidP="00074B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do|ax3|pa3"/>
            <w:bookmarkEnd w:id="0"/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solicitată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554C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  <w:p w:rsidR="00074B70" w:rsidRPr="00074B70" w:rsidRDefault="00074B70" w:rsidP="006C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organizării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CF1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candidatului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1C6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contact ale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candidatului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utilizează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comunicarea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concurs):</w:t>
            </w:r>
          </w:p>
          <w:p w:rsid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Adresă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6C5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E-mail:</w:t>
            </w:r>
            <w:r w:rsidR="006C5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Telefon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6C5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Fax: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generale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specialitate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liceale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postliceale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41690A">
        <w:trPr>
          <w:trHeight w:val="285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074B70" w:rsidRPr="00074B70" w:rsidTr="0041690A">
        <w:trPr>
          <w:trHeight w:val="294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312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294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294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superioare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scurtă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durată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41690A">
        <w:trPr>
          <w:trHeight w:val="312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074B70" w:rsidRPr="00074B70" w:rsidTr="0041690A">
        <w:trPr>
          <w:trHeight w:val="339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285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267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superioare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lungă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durată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5B7892">
        <w:trPr>
          <w:trHeight w:val="294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074B70" w:rsidRPr="00074B70" w:rsidTr="0041690A">
        <w:trPr>
          <w:trHeight w:val="357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postuniversitare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masterat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doctorat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41690A">
        <w:trPr>
          <w:trHeight w:val="285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285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tipuri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303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41690A">
        <w:trPr>
          <w:trHeight w:val="285"/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Limbi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străine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1)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5B7892">
        <w:trPr>
          <w:trHeight w:val="30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Limba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Scris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Citit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Vorbit</w:t>
            </w:r>
            <w:proofErr w:type="spellEnd"/>
          </w:p>
        </w:tc>
      </w:tr>
      <w:tr w:rsidR="00074B70" w:rsidRPr="00074B70" w:rsidTr="005B7892">
        <w:trPr>
          <w:trHeight w:val="30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330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28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294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Cunoştinţe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operare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calculator 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2)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5B7892">
        <w:trPr>
          <w:trHeight w:val="312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Cariera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profesională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3)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5B7892">
        <w:trPr>
          <w:trHeight w:val="384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/Firma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Principalele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responsabilităţi</w:t>
            </w:r>
            <w:proofErr w:type="spellEnd"/>
          </w:p>
        </w:tc>
      </w:tr>
      <w:tr w:rsidR="00074B70" w:rsidRPr="00074B70" w:rsidTr="005B7892">
        <w:trPr>
          <w:trHeight w:val="30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28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39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Detalii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despre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ultimul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muncă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4)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1. ....................................................</w:t>
            </w:r>
            <w:proofErr w:type="gramEnd"/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2. ....................................................</w:t>
            </w:r>
            <w:proofErr w:type="gramEnd"/>
          </w:p>
        </w:tc>
      </w:tr>
      <w:tr w:rsidR="00074B70" w:rsidRPr="00074B70" w:rsidTr="005B7892">
        <w:trPr>
          <w:trHeight w:val="32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Persoane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contact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recomandări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5)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074B70" w:rsidRPr="00074B70" w:rsidTr="005B7892">
        <w:trPr>
          <w:trHeight w:val="39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Număr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telefon</w:t>
            </w:r>
            <w:proofErr w:type="spellEnd"/>
          </w:p>
        </w:tc>
      </w:tr>
      <w:tr w:rsidR="00074B70" w:rsidRPr="00074B70" w:rsidTr="005B7892">
        <w:trPr>
          <w:trHeight w:val="294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40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5B7892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Declaraţii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propria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răspundere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6)</w:t>
            </w:r>
          </w:p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Subsemnatul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a) ..................................,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legitimat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(ă) cu CI/BI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seria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............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numărul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........................,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eliberat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(ă) de ..................... la data de ................,</w:t>
            </w:r>
          </w:p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cunoscând</w:t>
            </w:r>
            <w:proofErr w:type="spellEnd"/>
            <w:proofErr w:type="gram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prevederile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art. 54 lit.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gram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din</w:t>
            </w:r>
            <w:proofErr w:type="gram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Legea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. </w:t>
            </w:r>
            <w:hyperlink r:id="rId5" w:history="1">
              <w:r w:rsidRPr="006C5ADD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188/1999</w:t>
              </w:r>
            </w:hyperlink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privind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Statutul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funcţionarilor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publici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republicată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cu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modificările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completările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ulterioare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declar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propria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răspundere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că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ultimii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ani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am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fost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|_|</w:t>
            </w:r>
          </w:p>
        </w:tc>
        <w:tc>
          <w:tcPr>
            <w:tcW w:w="2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destituit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(ă)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dintr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-o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funcţie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publică</w:t>
            </w:r>
            <w:proofErr w:type="spellEnd"/>
          </w:p>
        </w:tc>
      </w:tr>
      <w:tr w:rsidR="00074B70" w:rsidRPr="00074B70" w:rsidTr="00074B70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nu am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fost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sau</w:t>
            </w:r>
            <w:proofErr w:type="spellEnd"/>
          </w:p>
        </w:tc>
      </w:tr>
      <w:tr w:rsidR="00074B70" w:rsidRPr="00074B70" w:rsidTr="00074B70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mi-a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încetat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|_|</w:t>
            </w:r>
          </w:p>
        </w:tc>
        <w:tc>
          <w:tcPr>
            <w:tcW w:w="2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contractul</w:t>
            </w:r>
            <w:proofErr w:type="spellEnd"/>
            <w:proofErr w:type="gram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individual de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muncă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motive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disciplinare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nu mi-a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încetat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Cunoscând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prevederile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art. 54 lit. j) </w:t>
            </w:r>
            <w:proofErr w:type="gram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din</w:t>
            </w:r>
            <w:proofErr w:type="gram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Legea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. </w:t>
            </w:r>
            <w:hyperlink r:id="rId6" w:history="1">
              <w:r w:rsidRPr="006C5ADD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188/1999</w:t>
              </w:r>
            </w:hyperlink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privind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Statutul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funcţionarilor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publici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republicată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cu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modificările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completările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ulterioare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declar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propria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răspundere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că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am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desfăşurat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|_|</w:t>
            </w:r>
          </w:p>
        </w:tc>
        <w:tc>
          <w:tcPr>
            <w:tcW w:w="2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6C5ADD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activităţi</w:t>
            </w:r>
            <w:proofErr w:type="spellEnd"/>
            <w:proofErr w:type="gram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poliţie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politică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astfel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cum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este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definită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lege</w:t>
            </w:r>
            <w:proofErr w:type="spellEnd"/>
            <w:r w:rsidRPr="006C5AD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74B70" w:rsidRPr="00074B70" w:rsidTr="00074B70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nu am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desfăşurat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4B70" w:rsidRPr="00074B70" w:rsidTr="00074B7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Acord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personal </w:t>
            </w: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7)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Sunt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transmiterea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informaţiilor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documentelor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inclusiv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date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necesare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îndeplinirii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atribuţiilor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membrilor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comisiei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concurs,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membrilor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comisiei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soluţionare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contestaţiilor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format electronic.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Consimt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solicite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organelor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abilitate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extrasul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cazierul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judiciar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scopul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angajării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acest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sens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am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completat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am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depus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dosar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cererea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pusă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dispoziţie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pot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reveni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oricând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asupra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consimţământului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prezenta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Consimt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solicite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Agenţiei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Naţionale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Funcţionarilor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extrasul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cazierul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administrativ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scopul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constituirii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dosarului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concurs/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examen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vederea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promovării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acest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sens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am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completat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am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depus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dosar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cererea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pusă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dispoziţie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pot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reveni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oricând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asupra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consimţământului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acordat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prezenta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Sunt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acord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prelucrarea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ulterioară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scopuri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statistice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cercetare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074B70" w:rsidRPr="00074B70" w:rsidRDefault="00074B70" w:rsidP="0007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|_|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Doresc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primesc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e-mail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indicată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materiale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promovare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activitatea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instituţiei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domeniul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funcţiei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publice</w:t>
            </w:r>
            <w:proofErr w:type="spellEnd"/>
            <w:r w:rsidRPr="00074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AB0130" w:rsidRDefault="00AB0130"/>
    <w:sectPr w:rsidR="00AB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70"/>
    <w:rsid w:val="00074B70"/>
    <w:rsid w:val="001C69E1"/>
    <w:rsid w:val="0041690A"/>
    <w:rsid w:val="004A5A95"/>
    <w:rsid w:val="00554C6D"/>
    <w:rsid w:val="005B7892"/>
    <w:rsid w:val="006C5ADD"/>
    <w:rsid w:val="00AB0130"/>
    <w:rsid w:val="00C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074B70"/>
  </w:style>
  <w:style w:type="character" w:styleId="Hyperlink">
    <w:name w:val="Hyperlink"/>
    <w:basedOn w:val="DefaultParagraphFont"/>
    <w:uiPriority w:val="99"/>
    <w:semiHidden/>
    <w:unhideWhenUsed/>
    <w:rsid w:val="00074B70"/>
    <w:rPr>
      <w:color w:val="0000FF"/>
      <w:u w:val="single"/>
    </w:rPr>
  </w:style>
  <w:style w:type="character" w:customStyle="1" w:styleId="tpa">
    <w:name w:val="tpa"/>
    <w:basedOn w:val="DefaultParagraphFont"/>
    <w:rsid w:val="00074B70"/>
  </w:style>
  <w:style w:type="paragraph" w:styleId="NormalWeb">
    <w:name w:val="Normal (Web)"/>
    <w:basedOn w:val="Normal"/>
    <w:uiPriority w:val="99"/>
    <w:unhideWhenUsed/>
    <w:rsid w:val="000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074B70"/>
  </w:style>
  <w:style w:type="character" w:styleId="Hyperlink">
    <w:name w:val="Hyperlink"/>
    <w:basedOn w:val="DefaultParagraphFont"/>
    <w:uiPriority w:val="99"/>
    <w:semiHidden/>
    <w:unhideWhenUsed/>
    <w:rsid w:val="00074B70"/>
    <w:rPr>
      <w:color w:val="0000FF"/>
      <w:u w:val="single"/>
    </w:rPr>
  </w:style>
  <w:style w:type="character" w:customStyle="1" w:styleId="tpa">
    <w:name w:val="tpa"/>
    <w:basedOn w:val="DefaultParagraphFont"/>
    <w:rsid w:val="00074B70"/>
  </w:style>
  <w:style w:type="paragraph" w:styleId="NormalWeb">
    <w:name w:val="Normal (Web)"/>
    <w:basedOn w:val="Normal"/>
    <w:uiPriority w:val="99"/>
    <w:unhideWhenUsed/>
    <w:rsid w:val="000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1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042005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2986838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193290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760089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drept.ro/00103070.htm" TargetMode="External"/><Relationship Id="rId5" Type="http://schemas.openxmlformats.org/officeDocument/2006/relationships/hyperlink" Target="https://idrept.ro/0010307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7</cp:revision>
  <dcterms:created xsi:type="dcterms:W3CDTF">2019-10-07T06:46:00Z</dcterms:created>
  <dcterms:modified xsi:type="dcterms:W3CDTF">2019-10-08T07:33:00Z</dcterms:modified>
</cp:coreProperties>
</file>